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B80" w:rsidRPr="00D075D0" w:rsidRDefault="00862B80" w:rsidP="00862B80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>ИНФОРМАЦИЯ</w:t>
      </w:r>
    </w:p>
    <w:p w:rsidR="00460A15" w:rsidRDefault="00862B80" w:rsidP="00CC257D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 xml:space="preserve">о результатах контрольного мероприятия </w:t>
      </w:r>
      <w:r w:rsidR="00D075D0" w:rsidRPr="00746673">
        <w:rPr>
          <w:bCs/>
          <w:sz w:val="24"/>
          <w:szCs w:val="24"/>
        </w:rPr>
        <w:t>«</w:t>
      </w:r>
      <w:r w:rsidR="00CC257D" w:rsidRPr="00CC257D">
        <w:rPr>
          <w:sz w:val="24"/>
          <w:szCs w:val="24"/>
        </w:rPr>
        <w:t>Проверка целевого и эффективного использования средств местного бюджета, направленных в 2024 году на реализацию мероприятия «Расходы по содержанию объектов благоустройства города» муниципальной программы «Благоустройство территории муниципального образования г. Белогорск»</w:t>
      </w:r>
    </w:p>
    <w:p w:rsidR="00CC257D" w:rsidRPr="00CC257D" w:rsidRDefault="00CC257D" w:rsidP="00CC257D">
      <w:pPr>
        <w:suppressAutoHyphens/>
        <w:jc w:val="center"/>
        <w:rPr>
          <w:sz w:val="24"/>
          <w:szCs w:val="24"/>
        </w:rPr>
      </w:pPr>
    </w:p>
    <w:p w:rsidR="00862B80" w:rsidRDefault="00862B80" w:rsidP="00460A15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соответствии с </w:t>
      </w:r>
      <w:r w:rsidRPr="00460A15">
        <w:rPr>
          <w:color w:val="000000"/>
          <w:sz w:val="24"/>
          <w:szCs w:val="24"/>
          <w:shd w:val="clear" w:color="auto" w:fill="FFFFFF"/>
        </w:rPr>
        <w:t>пунктом 2.</w:t>
      </w:r>
      <w:r w:rsidR="00CC257D">
        <w:rPr>
          <w:color w:val="000000"/>
          <w:sz w:val="24"/>
          <w:szCs w:val="24"/>
          <w:shd w:val="clear" w:color="auto" w:fill="FFFFFF"/>
        </w:rPr>
        <w:t>1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плана работы Контрольно-счетной палаты город</w:t>
      </w:r>
      <w:r w:rsidR="00746673">
        <w:rPr>
          <w:color w:val="000000"/>
          <w:sz w:val="24"/>
          <w:szCs w:val="24"/>
          <w:shd w:val="clear" w:color="auto" w:fill="FFFFFF"/>
        </w:rPr>
        <w:t>а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Белогорск на 20</w:t>
      </w:r>
      <w:r w:rsidR="00460A15" w:rsidRPr="00460A15">
        <w:rPr>
          <w:color w:val="000000"/>
          <w:sz w:val="24"/>
          <w:szCs w:val="24"/>
          <w:shd w:val="clear" w:color="auto" w:fill="FFFFFF"/>
        </w:rPr>
        <w:t>2</w:t>
      </w:r>
      <w:r w:rsidR="00CC257D">
        <w:rPr>
          <w:color w:val="000000"/>
          <w:sz w:val="24"/>
          <w:szCs w:val="24"/>
          <w:shd w:val="clear" w:color="auto" w:fill="FFFFFF"/>
        </w:rPr>
        <w:t>5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год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проведено контрольное мероприятие </w:t>
      </w:r>
      <w:r w:rsidR="00D075D0" w:rsidRPr="001957AA">
        <w:rPr>
          <w:color w:val="000000"/>
          <w:sz w:val="24"/>
          <w:szCs w:val="24"/>
          <w:shd w:val="clear" w:color="auto" w:fill="FFFFFF"/>
        </w:rPr>
        <w:t>«</w:t>
      </w:r>
      <w:r w:rsidR="00746673" w:rsidRPr="00746673">
        <w:rPr>
          <w:sz w:val="24"/>
          <w:szCs w:val="24"/>
        </w:rPr>
        <w:t xml:space="preserve">Проверка </w:t>
      </w:r>
      <w:r w:rsidR="00CC257D" w:rsidRPr="00CC257D">
        <w:rPr>
          <w:sz w:val="24"/>
          <w:szCs w:val="24"/>
        </w:rPr>
        <w:t>целевого и эффективного использования средств местного бюджета, направленных в 2024 году на реализацию мероприятия «Расходы по содержанию объектов благоустройства города» муниципальной программы «Благоустройство территории муниципального образования г. Белогорск»</w:t>
      </w:r>
      <w:r w:rsidRPr="001957AA">
        <w:rPr>
          <w:color w:val="000000"/>
          <w:sz w:val="24"/>
          <w:szCs w:val="24"/>
          <w:shd w:val="clear" w:color="auto" w:fill="FFFFFF"/>
        </w:rPr>
        <w:t>.</w:t>
      </w:r>
      <w:r w:rsidR="00FE162D" w:rsidRPr="00FE162D">
        <w:rPr>
          <w:color w:val="000000"/>
          <w:sz w:val="24"/>
          <w:szCs w:val="24"/>
          <w:shd w:val="clear" w:color="auto" w:fill="FFFFFF"/>
        </w:rPr>
        <w:t xml:space="preserve"> </w:t>
      </w:r>
      <w:r w:rsidR="00FE162D" w:rsidRPr="008B02B4">
        <w:rPr>
          <w:color w:val="000000"/>
          <w:sz w:val="24"/>
          <w:szCs w:val="24"/>
          <w:shd w:val="clear" w:color="auto" w:fill="FFFFFF"/>
        </w:rPr>
        <w:t xml:space="preserve">Объект проверки: </w:t>
      </w:r>
      <w:r w:rsidR="00FE162D" w:rsidRPr="008B02B4">
        <w:rPr>
          <w:sz w:val="24"/>
          <w:szCs w:val="24"/>
        </w:rPr>
        <w:t xml:space="preserve">Муниципальное казенное учреждение </w:t>
      </w:r>
      <w:r w:rsidR="00FE162D" w:rsidRPr="007975C2">
        <w:rPr>
          <w:color w:val="000000"/>
          <w:sz w:val="24"/>
          <w:szCs w:val="24"/>
          <w:shd w:val="clear" w:color="auto" w:fill="FFFFFF"/>
        </w:rPr>
        <w:t>«Служба по обеспечению деятельности органов местного самоуправления» города Белогорск</w:t>
      </w:r>
      <w:r w:rsidR="00FE162D" w:rsidRPr="008B02B4">
        <w:rPr>
          <w:sz w:val="24"/>
          <w:szCs w:val="24"/>
        </w:rPr>
        <w:t>.</w:t>
      </w:r>
    </w:p>
    <w:p w:rsidR="00862B80" w:rsidRDefault="00862B80" w:rsidP="00862B80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350C0C">
        <w:rPr>
          <w:color w:val="000000"/>
          <w:sz w:val="24"/>
          <w:szCs w:val="24"/>
          <w:shd w:val="clear" w:color="auto" w:fill="FFFFFF"/>
        </w:rPr>
        <w:t>По результатам проверки документов, подтверждающих выделение и использование средств местного бюджета установлены от</w:t>
      </w:r>
      <w:r w:rsidR="00370B89" w:rsidRPr="00350C0C">
        <w:rPr>
          <w:color w:val="000000"/>
          <w:sz w:val="24"/>
          <w:szCs w:val="24"/>
          <w:shd w:val="clear" w:color="auto" w:fill="FFFFFF"/>
        </w:rPr>
        <w:t>дельные нарушения и недостатки:</w:t>
      </w:r>
    </w:p>
    <w:p w:rsidR="00CC257D" w:rsidRDefault="00CC257D" w:rsidP="00C27FA5">
      <w:pPr>
        <w:pStyle w:val="a5"/>
        <w:numPr>
          <w:ilvl w:val="0"/>
          <w:numId w:val="13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в</w:t>
      </w:r>
      <w:r w:rsidR="00C674BA" w:rsidRPr="00C674BA">
        <w:rPr>
          <w:color w:val="000000"/>
          <w:sz w:val="24"/>
          <w:szCs w:val="24"/>
          <w:shd w:val="clear" w:color="auto" w:fill="FFFFFF"/>
        </w:rPr>
        <w:t>ыявлены несоответствия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="00C674BA" w:rsidRPr="00C674BA">
        <w:rPr>
          <w:color w:val="000000"/>
          <w:sz w:val="24"/>
          <w:szCs w:val="24"/>
          <w:shd w:val="clear" w:color="auto" w:fill="FFFFFF"/>
        </w:rPr>
        <w:t>утвержденных положений в некоторых пунктах устава учреждения</w:t>
      </w:r>
      <w:r>
        <w:rPr>
          <w:color w:val="000000"/>
          <w:sz w:val="24"/>
          <w:szCs w:val="24"/>
          <w:shd w:val="clear" w:color="auto" w:fill="FFFFFF"/>
        </w:rPr>
        <w:t xml:space="preserve"> установленным проверкой фактам.</w:t>
      </w:r>
      <w:r w:rsidR="00C674BA" w:rsidRPr="00C674BA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C674BA" w:rsidRDefault="00C674BA" w:rsidP="00C27FA5">
      <w:pPr>
        <w:pStyle w:val="a5"/>
        <w:numPr>
          <w:ilvl w:val="0"/>
          <w:numId w:val="13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C674BA">
        <w:rPr>
          <w:color w:val="000000"/>
          <w:sz w:val="24"/>
          <w:szCs w:val="24"/>
          <w:shd w:val="clear" w:color="auto" w:fill="FFFFFF"/>
        </w:rPr>
        <w:t>установлено</w:t>
      </w:r>
      <w:r w:rsidR="00CC257D">
        <w:rPr>
          <w:color w:val="000000"/>
          <w:sz w:val="24"/>
          <w:szCs w:val="24"/>
          <w:shd w:val="clear" w:color="auto" w:fill="FFFFFF"/>
        </w:rPr>
        <w:t xml:space="preserve"> о</w:t>
      </w:r>
      <w:r w:rsidR="00CC257D" w:rsidRPr="00CC257D">
        <w:rPr>
          <w:color w:val="000000"/>
          <w:sz w:val="24"/>
          <w:szCs w:val="24"/>
          <w:shd w:val="clear" w:color="auto" w:fill="FFFFFF"/>
        </w:rPr>
        <w:t>тсутств</w:t>
      </w:r>
      <w:r w:rsidR="00CC257D" w:rsidRPr="00CC257D">
        <w:rPr>
          <w:color w:val="000000"/>
          <w:sz w:val="24"/>
          <w:szCs w:val="24"/>
          <w:shd w:val="clear" w:color="auto" w:fill="FFFFFF"/>
        </w:rPr>
        <w:t>ие</w:t>
      </w:r>
      <w:r w:rsidR="00CC257D" w:rsidRPr="00CC257D">
        <w:rPr>
          <w:color w:val="000000"/>
          <w:sz w:val="24"/>
          <w:szCs w:val="24"/>
          <w:shd w:val="clear" w:color="auto" w:fill="FFFFFF"/>
        </w:rPr>
        <w:t xml:space="preserve"> зарегистрированн</w:t>
      </w:r>
      <w:r w:rsidR="00CC257D" w:rsidRPr="00CC257D">
        <w:rPr>
          <w:color w:val="000000"/>
          <w:sz w:val="24"/>
          <w:szCs w:val="24"/>
          <w:shd w:val="clear" w:color="auto" w:fill="FFFFFF"/>
        </w:rPr>
        <w:t>ого</w:t>
      </w:r>
      <w:r w:rsidR="00CC257D" w:rsidRPr="00CC257D">
        <w:rPr>
          <w:color w:val="000000"/>
          <w:sz w:val="24"/>
          <w:szCs w:val="24"/>
          <w:shd w:val="clear" w:color="auto" w:fill="FFFFFF"/>
        </w:rPr>
        <w:t xml:space="preserve"> вид</w:t>
      </w:r>
      <w:r w:rsidR="00CC257D" w:rsidRPr="00CC257D">
        <w:rPr>
          <w:color w:val="000000"/>
          <w:sz w:val="24"/>
          <w:szCs w:val="24"/>
          <w:shd w:val="clear" w:color="auto" w:fill="FFFFFF"/>
        </w:rPr>
        <w:t>а</w:t>
      </w:r>
      <w:r w:rsidR="00CC257D" w:rsidRPr="00CC257D">
        <w:rPr>
          <w:color w:val="000000"/>
          <w:sz w:val="24"/>
          <w:szCs w:val="24"/>
          <w:shd w:val="clear" w:color="auto" w:fill="FFFFFF"/>
        </w:rPr>
        <w:t xml:space="preserve"> деятельности по ОКВЭД</w:t>
      </w:r>
      <w:r w:rsidR="00CC257D" w:rsidRPr="00CC257D">
        <w:rPr>
          <w:color w:val="000000"/>
          <w:sz w:val="24"/>
          <w:szCs w:val="24"/>
          <w:shd w:val="clear" w:color="auto" w:fill="FFFFFF"/>
        </w:rPr>
        <w:t xml:space="preserve"> </w:t>
      </w:r>
      <w:r w:rsidR="00CC257D" w:rsidRPr="00CC257D">
        <w:rPr>
          <w:color w:val="000000"/>
          <w:sz w:val="24"/>
          <w:szCs w:val="24"/>
          <w:shd w:val="clear" w:color="auto" w:fill="FFFFFF"/>
        </w:rPr>
        <w:t xml:space="preserve">в части осуществления деятельности, определенной </w:t>
      </w:r>
      <w:r w:rsidR="00CC257D" w:rsidRPr="00CC257D">
        <w:rPr>
          <w:color w:val="000000"/>
          <w:sz w:val="24"/>
          <w:szCs w:val="24"/>
          <w:shd w:val="clear" w:color="auto" w:fill="FFFFFF"/>
        </w:rPr>
        <w:t>у</w:t>
      </w:r>
      <w:r w:rsidR="00CC257D" w:rsidRPr="00CC257D">
        <w:rPr>
          <w:color w:val="000000"/>
          <w:sz w:val="24"/>
          <w:szCs w:val="24"/>
          <w:shd w:val="clear" w:color="auto" w:fill="FFFFFF"/>
        </w:rPr>
        <w:t>став</w:t>
      </w:r>
      <w:r w:rsidR="00CC257D" w:rsidRPr="00CC257D">
        <w:rPr>
          <w:color w:val="000000"/>
          <w:sz w:val="24"/>
          <w:szCs w:val="24"/>
          <w:shd w:val="clear" w:color="auto" w:fill="FFFFFF"/>
        </w:rPr>
        <w:t>ом учреждения</w:t>
      </w:r>
      <w:r w:rsidR="00CC257D" w:rsidRPr="00CC257D">
        <w:rPr>
          <w:color w:val="000000"/>
          <w:sz w:val="24"/>
          <w:szCs w:val="24"/>
          <w:shd w:val="clear" w:color="auto" w:fill="FFFFFF"/>
        </w:rPr>
        <w:t xml:space="preserve"> и которая явилась предметом проверки</w:t>
      </w:r>
      <w:r w:rsidRPr="00C674BA">
        <w:rPr>
          <w:color w:val="000000"/>
          <w:sz w:val="24"/>
          <w:szCs w:val="24"/>
          <w:shd w:val="clear" w:color="auto" w:fill="FFFFFF"/>
        </w:rPr>
        <w:t>.</w:t>
      </w:r>
    </w:p>
    <w:p w:rsidR="00F1242E" w:rsidRPr="00C71EB7" w:rsidRDefault="00F1242E" w:rsidP="00F1242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нарушения </w:t>
      </w:r>
      <w:r w:rsidRPr="002971F0">
        <w:rPr>
          <w:color w:val="000000"/>
          <w:sz w:val="24"/>
          <w:szCs w:val="24"/>
          <w:shd w:val="clear" w:color="auto" w:fill="FFFFFF"/>
        </w:rPr>
        <w:t xml:space="preserve">Федерального закона от 06.12.2011 № 402-ФЗ «О бухгалтерском учете», </w:t>
      </w:r>
      <w:r w:rsidRPr="00CF5D62">
        <w:rPr>
          <w:color w:val="000000"/>
          <w:sz w:val="24"/>
          <w:szCs w:val="24"/>
          <w:shd w:val="clear" w:color="auto" w:fill="FFFFFF"/>
        </w:rPr>
        <w:t>приказ</w:t>
      </w:r>
      <w:r>
        <w:rPr>
          <w:color w:val="000000"/>
          <w:sz w:val="24"/>
          <w:szCs w:val="24"/>
          <w:shd w:val="clear" w:color="auto" w:fill="FFFFFF"/>
        </w:rPr>
        <w:t>а</w:t>
      </w:r>
      <w:r w:rsidRPr="00CF5D62">
        <w:rPr>
          <w:color w:val="000000"/>
          <w:sz w:val="24"/>
          <w:szCs w:val="24"/>
          <w:shd w:val="clear" w:color="auto" w:fill="FFFFFF"/>
        </w:rPr>
        <w:t xml:space="preserve"> Минфина России от 01.12.2010 №</w:t>
      </w:r>
      <w:r>
        <w:rPr>
          <w:color w:val="000000"/>
          <w:sz w:val="24"/>
          <w:szCs w:val="24"/>
          <w:shd w:val="clear" w:color="auto" w:fill="FFFFFF"/>
        </w:rPr>
        <w:t> </w:t>
      </w:r>
      <w:r w:rsidRPr="00CF5D62">
        <w:rPr>
          <w:color w:val="000000"/>
          <w:sz w:val="24"/>
          <w:szCs w:val="24"/>
          <w:shd w:val="clear" w:color="auto" w:fill="FFFFFF"/>
        </w:rPr>
        <w:t>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>
        <w:rPr>
          <w:color w:val="000000"/>
          <w:sz w:val="24"/>
          <w:szCs w:val="24"/>
          <w:shd w:val="clear" w:color="auto" w:fill="FFFFFF"/>
        </w:rPr>
        <w:t xml:space="preserve"> в части: учета основных средств;</w:t>
      </w:r>
      <w:r w:rsidR="00C71EB7">
        <w:rPr>
          <w:color w:val="000000"/>
          <w:sz w:val="24"/>
          <w:szCs w:val="24"/>
          <w:shd w:val="clear" w:color="auto" w:fill="FFFFFF"/>
        </w:rPr>
        <w:t xml:space="preserve"> </w:t>
      </w:r>
      <w:r w:rsidRPr="00C71EB7">
        <w:rPr>
          <w:color w:val="000000"/>
          <w:sz w:val="24"/>
          <w:szCs w:val="24"/>
          <w:shd w:val="clear" w:color="auto" w:fill="FFFFFF"/>
        </w:rPr>
        <w:t>отражения фактов хозяйственной жизни учреждения.</w:t>
      </w:r>
    </w:p>
    <w:p w:rsidR="00F1242E" w:rsidRDefault="00F1242E" w:rsidP="00F1242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нарушени</w:t>
      </w:r>
      <w:r w:rsidR="00187CFE">
        <w:rPr>
          <w:color w:val="000000"/>
          <w:sz w:val="24"/>
          <w:szCs w:val="24"/>
          <w:shd w:val="clear" w:color="auto" w:fill="FFFFFF"/>
        </w:rPr>
        <w:t>я</w:t>
      </w:r>
      <w:bookmarkStart w:id="0" w:name="_GoBack"/>
      <w:bookmarkEnd w:id="0"/>
      <w:r>
        <w:rPr>
          <w:color w:val="000000"/>
          <w:sz w:val="24"/>
          <w:szCs w:val="24"/>
          <w:shd w:val="clear" w:color="auto" w:fill="FFFFFF"/>
        </w:rPr>
        <w:t xml:space="preserve"> законодательства о закупках в части</w:t>
      </w:r>
      <w:r>
        <w:rPr>
          <w:color w:val="000000"/>
          <w:sz w:val="24"/>
          <w:szCs w:val="24"/>
          <w:shd w:val="clear" w:color="auto" w:fill="FFFFFF"/>
        </w:rPr>
        <w:t>:</w:t>
      </w:r>
      <w:r>
        <w:rPr>
          <w:color w:val="000000"/>
          <w:sz w:val="24"/>
          <w:szCs w:val="24"/>
          <w:shd w:val="clear" w:color="auto" w:fill="FFFFFF"/>
        </w:rPr>
        <w:t xml:space="preserve"> сроков оплаты за оказанные услуги, обозначенным в договорах</w:t>
      </w:r>
      <w:r>
        <w:rPr>
          <w:color w:val="000000"/>
          <w:sz w:val="24"/>
          <w:szCs w:val="24"/>
          <w:shd w:val="clear" w:color="auto" w:fill="FFFFFF"/>
        </w:rPr>
        <w:t>; оформления документов приемки оказанных услуг</w:t>
      </w:r>
      <w:r w:rsidR="002D48A1">
        <w:rPr>
          <w:color w:val="000000"/>
          <w:sz w:val="24"/>
          <w:szCs w:val="24"/>
          <w:shd w:val="clear" w:color="auto" w:fill="FFFFFF"/>
        </w:rPr>
        <w:t xml:space="preserve">; </w:t>
      </w:r>
      <w:r w:rsidR="002D48A1" w:rsidRPr="0094543B">
        <w:rPr>
          <w:color w:val="000000"/>
          <w:sz w:val="24"/>
          <w:szCs w:val="24"/>
          <w:shd w:val="clear" w:color="auto" w:fill="FFFFFF"/>
        </w:rPr>
        <w:t>бездействия со стороны у</w:t>
      </w:r>
      <w:r w:rsidR="002D48A1">
        <w:rPr>
          <w:color w:val="000000"/>
          <w:sz w:val="24"/>
          <w:szCs w:val="24"/>
          <w:shd w:val="clear" w:color="auto" w:fill="FFFFFF"/>
        </w:rPr>
        <w:t>чреждения</w:t>
      </w:r>
      <w:r w:rsidR="002D48A1" w:rsidRPr="0094543B">
        <w:rPr>
          <w:color w:val="000000"/>
          <w:sz w:val="24"/>
          <w:szCs w:val="24"/>
          <w:shd w:val="clear" w:color="auto" w:fill="FFFFFF"/>
        </w:rPr>
        <w:t xml:space="preserve"> по применению штрафных санкций за просрочку исполнения подрядчиком обязательств</w:t>
      </w:r>
      <w:r>
        <w:rPr>
          <w:color w:val="000000"/>
          <w:sz w:val="24"/>
          <w:szCs w:val="24"/>
          <w:shd w:val="clear" w:color="auto" w:fill="FFFFFF"/>
        </w:rPr>
        <w:t>.</w:t>
      </w:r>
    </w:p>
    <w:p w:rsidR="007975C2" w:rsidRPr="007975C2" w:rsidRDefault="00C71EB7" w:rsidP="007975C2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7975C2">
        <w:rPr>
          <w:color w:val="000000"/>
          <w:sz w:val="24"/>
          <w:szCs w:val="24"/>
          <w:shd w:val="clear" w:color="auto" w:fill="FFFFFF"/>
        </w:rPr>
        <w:t xml:space="preserve">нарушение Бюджетного Кодекса Российской Федерации, Порядка применения классификации операций сектора государственного управления (приказ Минфина России от 29.11.2017 № 209н) </w:t>
      </w:r>
      <w:r w:rsidRPr="007975C2">
        <w:rPr>
          <w:color w:val="000000"/>
          <w:sz w:val="24"/>
          <w:szCs w:val="24"/>
          <w:shd w:val="clear" w:color="auto" w:fill="FFFFFF"/>
        </w:rPr>
        <w:t xml:space="preserve">в части отражения </w:t>
      </w:r>
      <w:r w:rsidR="007975C2" w:rsidRPr="007975C2">
        <w:rPr>
          <w:color w:val="000000"/>
          <w:sz w:val="24"/>
          <w:szCs w:val="24"/>
          <w:shd w:val="clear" w:color="auto" w:fill="FFFFFF"/>
        </w:rPr>
        <w:t xml:space="preserve">в бюджетном учете </w:t>
      </w:r>
      <w:r w:rsidRPr="007975C2">
        <w:rPr>
          <w:color w:val="000000"/>
          <w:sz w:val="24"/>
          <w:szCs w:val="24"/>
          <w:shd w:val="clear" w:color="auto" w:fill="FFFFFF"/>
        </w:rPr>
        <w:t xml:space="preserve">оказанных учреждению услуг </w:t>
      </w:r>
      <w:r w:rsidRPr="007975C2">
        <w:rPr>
          <w:color w:val="000000"/>
          <w:sz w:val="24"/>
          <w:szCs w:val="24"/>
          <w:shd w:val="clear" w:color="auto" w:fill="FFFFFF"/>
        </w:rPr>
        <w:t xml:space="preserve">по </w:t>
      </w:r>
      <w:r w:rsidR="007975C2" w:rsidRPr="007975C2">
        <w:rPr>
          <w:color w:val="000000"/>
          <w:sz w:val="24"/>
          <w:szCs w:val="24"/>
          <w:shd w:val="clear" w:color="auto" w:fill="FFFFFF"/>
        </w:rPr>
        <w:t xml:space="preserve">единым </w:t>
      </w:r>
      <w:r w:rsidR="007975C2" w:rsidRPr="007975C2">
        <w:rPr>
          <w:color w:val="000000"/>
          <w:sz w:val="24"/>
          <w:szCs w:val="24"/>
          <w:shd w:val="clear" w:color="auto" w:fill="FFFFFF"/>
        </w:rPr>
        <w:t>код</w:t>
      </w:r>
      <w:r w:rsidR="007975C2" w:rsidRPr="007975C2">
        <w:rPr>
          <w:color w:val="000000"/>
          <w:sz w:val="24"/>
          <w:szCs w:val="24"/>
          <w:shd w:val="clear" w:color="auto" w:fill="FFFFFF"/>
        </w:rPr>
        <w:t>ам</w:t>
      </w:r>
      <w:r w:rsidR="007975C2" w:rsidRPr="007975C2">
        <w:rPr>
          <w:color w:val="000000"/>
          <w:sz w:val="24"/>
          <w:szCs w:val="24"/>
          <w:shd w:val="clear" w:color="auto" w:fill="FFFFFF"/>
        </w:rPr>
        <w:t xml:space="preserve"> классификации операций секто</w:t>
      </w:r>
      <w:r w:rsidR="007975C2" w:rsidRPr="007975C2">
        <w:rPr>
          <w:color w:val="000000"/>
          <w:sz w:val="24"/>
          <w:szCs w:val="24"/>
          <w:shd w:val="clear" w:color="auto" w:fill="FFFFFF"/>
        </w:rPr>
        <w:t>ра государственного управления</w:t>
      </w:r>
      <w:r w:rsidR="00F44F47">
        <w:rPr>
          <w:color w:val="000000"/>
          <w:sz w:val="24"/>
          <w:szCs w:val="24"/>
          <w:shd w:val="clear" w:color="auto" w:fill="FFFFFF"/>
        </w:rPr>
        <w:t>.</w:t>
      </w:r>
    </w:p>
    <w:p w:rsidR="007975C2" w:rsidRPr="007975C2" w:rsidRDefault="007975C2" w:rsidP="00862B80">
      <w:pPr>
        <w:suppressAutoHyphens/>
        <w:ind w:firstLine="709"/>
        <w:jc w:val="both"/>
        <w:rPr>
          <w:color w:val="000000"/>
          <w:sz w:val="10"/>
          <w:szCs w:val="10"/>
          <w:shd w:val="clear" w:color="auto" w:fill="FFFFFF"/>
        </w:rPr>
      </w:pPr>
    </w:p>
    <w:p w:rsidR="00862B80" w:rsidRPr="00862B80" w:rsidRDefault="00862B80" w:rsidP="00862B80">
      <w:pPr>
        <w:suppressAutoHyphens/>
        <w:ind w:firstLine="709"/>
        <w:jc w:val="both"/>
        <w:rPr>
          <w:sz w:val="24"/>
          <w:szCs w:val="24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целях устранения выявленных нарушений и во избежание аналогичных нарушений в дальнейшем </w:t>
      </w:r>
      <w:r w:rsidR="00756A03" w:rsidRPr="00756A03">
        <w:rPr>
          <w:sz w:val="24"/>
          <w:szCs w:val="24"/>
        </w:rPr>
        <w:t xml:space="preserve">Контрольно-счетной палатой </w:t>
      </w:r>
      <w:r w:rsidRPr="00862B80">
        <w:rPr>
          <w:color w:val="000000"/>
          <w:sz w:val="24"/>
          <w:szCs w:val="24"/>
          <w:shd w:val="clear" w:color="auto" w:fill="FFFFFF"/>
        </w:rPr>
        <w:t>руководител</w:t>
      </w:r>
      <w:r w:rsidR="00756A03" w:rsidRPr="00756A03">
        <w:rPr>
          <w:color w:val="000000"/>
          <w:sz w:val="24"/>
          <w:szCs w:val="24"/>
          <w:shd w:val="clear" w:color="auto" w:fill="FFFFFF"/>
        </w:rPr>
        <w:t>ю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B12680" w:rsidRPr="00746673">
        <w:rPr>
          <w:sz w:val="24"/>
          <w:szCs w:val="24"/>
        </w:rPr>
        <w:t>муниципально</w:t>
      </w:r>
      <w:r w:rsidR="00B12680">
        <w:rPr>
          <w:sz w:val="24"/>
          <w:szCs w:val="24"/>
        </w:rPr>
        <w:t>го</w:t>
      </w:r>
      <w:r w:rsidR="00B12680" w:rsidRPr="00746673">
        <w:rPr>
          <w:sz w:val="24"/>
          <w:szCs w:val="24"/>
        </w:rPr>
        <w:t xml:space="preserve"> казенно</w:t>
      </w:r>
      <w:r w:rsidR="00B12680">
        <w:rPr>
          <w:sz w:val="24"/>
          <w:szCs w:val="24"/>
        </w:rPr>
        <w:t>го</w:t>
      </w:r>
      <w:r w:rsidR="00B12680" w:rsidRPr="00746673">
        <w:rPr>
          <w:sz w:val="24"/>
          <w:szCs w:val="24"/>
        </w:rPr>
        <w:t xml:space="preserve"> учреждени</w:t>
      </w:r>
      <w:r w:rsidR="00B12680">
        <w:rPr>
          <w:sz w:val="24"/>
          <w:szCs w:val="24"/>
        </w:rPr>
        <w:t>я</w:t>
      </w:r>
      <w:r w:rsidR="00B12680" w:rsidRPr="00746673">
        <w:rPr>
          <w:sz w:val="24"/>
          <w:szCs w:val="24"/>
        </w:rPr>
        <w:t xml:space="preserve"> </w:t>
      </w:r>
      <w:r w:rsidR="007975C2" w:rsidRPr="007975C2">
        <w:rPr>
          <w:color w:val="000000"/>
          <w:sz w:val="24"/>
          <w:szCs w:val="24"/>
          <w:shd w:val="clear" w:color="auto" w:fill="FFFFFF"/>
        </w:rPr>
        <w:t>«Служба по обеспечению деятельности органов местного самоуправления» города Белогорск</w:t>
      </w:r>
      <w:r w:rsidR="00E450DA">
        <w:rPr>
          <w:color w:val="000000"/>
          <w:sz w:val="24"/>
          <w:szCs w:val="24"/>
          <w:shd w:val="clear" w:color="auto" w:fill="FFFFFF"/>
        </w:rPr>
        <w:t xml:space="preserve">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направлено представление от </w:t>
      </w:r>
      <w:r w:rsidR="007975C2">
        <w:rPr>
          <w:color w:val="000000"/>
          <w:sz w:val="24"/>
          <w:szCs w:val="24"/>
          <w:shd w:val="clear" w:color="auto" w:fill="FFFFFF"/>
        </w:rPr>
        <w:t>20</w:t>
      </w:r>
      <w:r w:rsidRPr="00862B80">
        <w:rPr>
          <w:color w:val="000000"/>
          <w:sz w:val="24"/>
          <w:szCs w:val="24"/>
          <w:shd w:val="clear" w:color="auto" w:fill="FFFFFF"/>
        </w:rPr>
        <w:t>.</w:t>
      </w:r>
      <w:r w:rsidR="007C579C">
        <w:rPr>
          <w:color w:val="000000"/>
          <w:sz w:val="24"/>
          <w:szCs w:val="24"/>
          <w:shd w:val="clear" w:color="auto" w:fill="FFFFFF"/>
        </w:rPr>
        <w:t>0</w:t>
      </w:r>
      <w:r w:rsidR="007975C2">
        <w:rPr>
          <w:color w:val="000000"/>
          <w:sz w:val="24"/>
          <w:szCs w:val="24"/>
          <w:shd w:val="clear" w:color="auto" w:fill="FFFFFF"/>
        </w:rPr>
        <w:t>2</w:t>
      </w:r>
      <w:r w:rsidRPr="00862B80">
        <w:rPr>
          <w:color w:val="000000"/>
          <w:sz w:val="24"/>
          <w:szCs w:val="24"/>
          <w:shd w:val="clear" w:color="auto" w:fill="FFFFFF"/>
        </w:rPr>
        <w:t>.20</w:t>
      </w:r>
      <w:r w:rsidR="00391E1D">
        <w:rPr>
          <w:color w:val="000000"/>
          <w:sz w:val="24"/>
          <w:szCs w:val="24"/>
          <w:shd w:val="clear" w:color="auto" w:fill="FFFFFF"/>
        </w:rPr>
        <w:t>2</w:t>
      </w:r>
      <w:r w:rsidR="007975C2">
        <w:rPr>
          <w:color w:val="000000"/>
          <w:sz w:val="24"/>
          <w:szCs w:val="24"/>
          <w:shd w:val="clear" w:color="auto" w:fill="FFFFFF"/>
        </w:rPr>
        <w:t>5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№</w:t>
      </w:r>
      <w:r w:rsidR="00EB3592">
        <w:rPr>
          <w:color w:val="000000"/>
          <w:sz w:val="24"/>
          <w:szCs w:val="24"/>
          <w:shd w:val="clear" w:color="auto" w:fill="FFFFFF"/>
        </w:rPr>
        <w:t> </w:t>
      </w:r>
      <w:r w:rsidR="007975C2">
        <w:rPr>
          <w:color w:val="000000"/>
          <w:sz w:val="24"/>
          <w:szCs w:val="24"/>
          <w:shd w:val="clear" w:color="auto" w:fill="FFFFFF"/>
        </w:rPr>
        <w:t>1</w:t>
      </w:r>
      <w:r w:rsidRPr="00862B80">
        <w:rPr>
          <w:color w:val="000000"/>
          <w:sz w:val="24"/>
          <w:szCs w:val="24"/>
          <w:shd w:val="clear" w:color="auto" w:fill="FFFFFF"/>
        </w:rPr>
        <w:t>. Отчет о результатах контрольного мероприятия направлен в адрес</w:t>
      </w:r>
      <w:r w:rsidR="00EB3592">
        <w:rPr>
          <w:color w:val="000000"/>
          <w:sz w:val="24"/>
          <w:szCs w:val="24"/>
          <w:shd w:val="clear" w:color="auto" w:fill="FFFFFF"/>
        </w:rPr>
        <w:t>а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756A03" w:rsidRPr="00756A03">
        <w:rPr>
          <w:sz w:val="24"/>
          <w:szCs w:val="24"/>
        </w:rPr>
        <w:t>Главы город</w:t>
      </w:r>
      <w:r w:rsidR="007C579C">
        <w:rPr>
          <w:sz w:val="24"/>
          <w:szCs w:val="24"/>
        </w:rPr>
        <w:t>а</w:t>
      </w:r>
      <w:r w:rsidR="00756A03" w:rsidRPr="00756A03">
        <w:rPr>
          <w:sz w:val="24"/>
          <w:szCs w:val="24"/>
        </w:rPr>
        <w:t xml:space="preserve"> Белогорск и Белогорского городского Совета народных депутатов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7772D9" w:rsidRDefault="00294702"/>
    <w:sectPr w:rsidR="007772D9" w:rsidSect="0053066A"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702" w:rsidRDefault="00294702" w:rsidP="001F52A5">
      <w:r>
        <w:separator/>
      </w:r>
    </w:p>
  </w:endnote>
  <w:endnote w:type="continuationSeparator" w:id="0">
    <w:p w:rsidR="00294702" w:rsidRDefault="00294702" w:rsidP="001F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702" w:rsidRDefault="00294702" w:rsidP="001F52A5">
      <w:r>
        <w:separator/>
      </w:r>
    </w:p>
  </w:footnote>
  <w:footnote w:type="continuationSeparator" w:id="0">
    <w:p w:rsidR="00294702" w:rsidRDefault="00294702" w:rsidP="001F5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11835"/>
      <w:docPartObj>
        <w:docPartGallery w:val="Page Numbers (Top of Page)"/>
        <w:docPartUnique/>
      </w:docPartObj>
    </w:sdtPr>
    <w:sdtEndPr/>
    <w:sdtContent>
      <w:p w:rsidR="001F52A5" w:rsidRDefault="007D1E5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61D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52A5" w:rsidRDefault="001F52A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77F9A"/>
    <w:multiLevelType w:val="hybridMultilevel"/>
    <w:tmpl w:val="06B22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41F90"/>
    <w:multiLevelType w:val="hybridMultilevel"/>
    <w:tmpl w:val="0BCE4E4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2588A"/>
    <w:multiLevelType w:val="hybridMultilevel"/>
    <w:tmpl w:val="E29C176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B26645"/>
    <w:multiLevelType w:val="hybridMultilevel"/>
    <w:tmpl w:val="4D66A02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D25F5"/>
    <w:multiLevelType w:val="hybridMultilevel"/>
    <w:tmpl w:val="E510236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E53A89"/>
    <w:multiLevelType w:val="hybridMultilevel"/>
    <w:tmpl w:val="D206BE44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52EF6"/>
    <w:multiLevelType w:val="multilevel"/>
    <w:tmpl w:val="D040AEB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"/>
      <w:lvlJc w:val="left"/>
      <w:pPr>
        <w:ind w:left="732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7" w15:restartNumberingAfterBreak="0">
    <w:nsid w:val="2EA53CC8"/>
    <w:multiLevelType w:val="hybridMultilevel"/>
    <w:tmpl w:val="2460BF08"/>
    <w:lvl w:ilvl="0" w:tplc="24F077E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5B150A"/>
    <w:multiLevelType w:val="multilevel"/>
    <w:tmpl w:val="D6E6EEA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AB136FB"/>
    <w:multiLevelType w:val="multilevel"/>
    <w:tmpl w:val="F110861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FC56C4E"/>
    <w:multiLevelType w:val="hybridMultilevel"/>
    <w:tmpl w:val="569884B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56811"/>
    <w:multiLevelType w:val="multilevel"/>
    <w:tmpl w:val="38F8D1D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31237AE"/>
    <w:multiLevelType w:val="hybridMultilevel"/>
    <w:tmpl w:val="87A43896"/>
    <w:lvl w:ilvl="0" w:tplc="9A264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2"/>
  </w:num>
  <w:num w:numId="4">
    <w:abstractNumId w:val="0"/>
  </w:num>
  <w:num w:numId="5">
    <w:abstractNumId w:val="2"/>
  </w:num>
  <w:num w:numId="6">
    <w:abstractNumId w:val="7"/>
  </w:num>
  <w:num w:numId="7">
    <w:abstractNumId w:val="5"/>
  </w:num>
  <w:num w:numId="8">
    <w:abstractNumId w:val="10"/>
  </w:num>
  <w:num w:numId="9">
    <w:abstractNumId w:val="8"/>
  </w:num>
  <w:num w:numId="10">
    <w:abstractNumId w:val="11"/>
  </w:num>
  <w:num w:numId="11">
    <w:abstractNumId w:val="9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B80"/>
    <w:rsid w:val="000059B0"/>
    <w:rsid w:val="0001421E"/>
    <w:rsid w:val="000346D6"/>
    <w:rsid w:val="00034726"/>
    <w:rsid w:val="00036E6D"/>
    <w:rsid w:val="00044DBE"/>
    <w:rsid w:val="00045985"/>
    <w:rsid w:val="0007006B"/>
    <w:rsid w:val="00072F55"/>
    <w:rsid w:val="000769A8"/>
    <w:rsid w:val="0008731E"/>
    <w:rsid w:val="000A7ECB"/>
    <w:rsid w:val="000B6EB3"/>
    <w:rsid w:val="000C0C0B"/>
    <w:rsid w:val="000D58A5"/>
    <w:rsid w:val="000F053A"/>
    <w:rsid w:val="00114ADC"/>
    <w:rsid w:val="001202BE"/>
    <w:rsid w:val="00121CE1"/>
    <w:rsid w:val="0012562B"/>
    <w:rsid w:val="00131472"/>
    <w:rsid w:val="00167D38"/>
    <w:rsid w:val="0018217F"/>
    <w:rsid w:val="00187CFE"/>
    <w:rsid w:val="00192399"/>
    <w:rsid w:val="001957AA"/>
    <w:rsid w:val="001A0E61"/>
    <w:rsid w:val="001A133C"/>
    <w:rsid w:val="001A5287"/>
    <w:rsid w:val="001A6994"/>
    <w:rsid w:val="001C2DEB"/>
    <w:rsid w:val="001D1A67"/>
    <w:rsid w:val="001D1D9C"/>
    <w:rsid w:val="001D62BA"/>
    <w:rsid w:val="001F52A5"/>
    <w:rsid w:val="00216258"/>
    <w:rsid w:val="0023402F"/>
    <w:rsid w:val="00234B8E"/>
    <w:rsid w:val="00294702"/>
    <w:rsid w:val="002B3B15"/>
    <w:rsid w:val="002C3FAE"/>
    <w:rsid w:val="002D157D"/>
    <w:rsid w:val="002D48A1"/>
    <w:rsid w:val="003107BD"/>
    <w:rsid w:val="00350C0C"/>
    <w:rsid w:val="00370B89"/>
    <w:rsid w:val="00373B59"/>
    <w:rsid w:val="0038229E"/>
    <w:rsid w:val="003853B1"/>
    <w:rsid w:val="00385A1A"/>
    <w:rsid w:val="003909CD"/>
    <w:rsid w:val="00391E1D"/>
    <w:rsid w:val="003C6E29"/>
    <w:rsid w:val="003D1A63"/>
    <w:rsid w:val="003D5064"/>
    <w:rsid w:val="003D5652"/>
    <w:rsid w:val="003D7735"/>
    <w:rsid w:val="003F37A0"/>
    <w:rsid w:val="003F69CF"/>
    <w:rsid w:val="003F7F5C"/>
    <w:rsid w:val="00401E13"/>
    <w:rsid w:val="00414062"/>
    <w:rsid w:val="00414F5D"/>
    <w:rsid w:val="00420539"/>
    <w:rsid w:val="004226FE"/>
    <w:rsid w:val="004376E0"/>
    <w:rsid w:val="004448CF"/>
    <w:rsid w:val="00444AEF"/>
    <w:rsid w:val="00460A15"/>
    <w:rsid w:val="0046457C"/>
    <w:rsid w:val="004876B4"/>
    <w:rsid w:val="0049052D"/>
    <w:rsid w:val="004969D5"/>
    <w:rsid w:val="004A0B56"/>
    <w:rsid w:val="004A5841"/>
    <w:rsid w:val="004C1948"/>
    <w:rsid w:val="004C3C79"/>
    <w:rsid w:val="004D2F7D"/>
    <w:rsid w:val="004D4103"/>
    <w:rsid w:val="0053066A"/>
    <w:rsid w:val="00543883"/>
    <w:rsid w:val="00544D48"/>
    <w:rsid w:val="005457CF"/>
    <w:rsid w:val="00587D89"/>
    <w:rsid w:val="00590A3D"/>
    <w:rsid w:val="00593999"/>
    <w:rsid w:val="00595A31"/>
    <w:rsid w:val="00597EBE"/>
    <w:rsid w:val="005A202F"/>
    <w:rsid w:val="005B5B2D"/>
    <w:rsid w:val="005E148B"/>
    <w:rsid w:val="005E3EE5"/>
    <w:rsid w:val="00613F05"/>
    <w:rsid w:val="00621AB6"/>
    <w:rsid w:val="00630531"/>
    <w:rsid w:val="00635E8B"/>
    <w:rsid w:val="006360D2"/>
    <w:rsid w:val="00644BCE"/>
    <w:rsid w:val="00682B42"/>
    <w:rsid w:val="006A7D77"/>
    <w:rsid w:val="006B0B63"/>
    <w:rsid w:val="006D41C9"/>
    <w:rsid w:val="006D5EB9"/>
    <w:rsid w:val="006E097E"/>
    <w:rsid w:val="006E4A00"/>
    <w:rsid w:val="00700440"/>
    <w:rsid w:val="00710773"/>
    <w:rsid w:val="00732444"/>
    <w:rsid w:val="00746673"/>
    <w:rsid w:val="00756A03"/>
    <w:rsid w:val="007975C2"/>
    <w:rsid w:val="007A4CD4"/>
    <w:rsid w:val="007B05E6"/>
    <w:rsid w:val="007C579C"/>
    <w:rsid w:val="007D1E5F"/>
    <w:rsid w:val="007E664A"/>
    <w:rsid w:val="007F23C4"/>
    <w:rsid w:val="00800D97"/>
    <w:rsid w:val="008054CE"/>
    <w:rsid w:val="00837ECA"/>
    <w:rsid w:val="00862B80"/>
    <w:rsid w:val="00867E02"/>
    <w:rsid w:val="00870510"/>
    <w:rsid w:val="008A43FD"/>
    <w:rsid w:val="008B0A66"/>
    <w:rsid w:val="008C2B38"/>
    <w:rsid w:val="008C3009"/>
    <w:rsid w:val="008C5971"/>
    <w:rsid w:val="008D694A"/>
    <w:rsid w:val="008E1DB9"/>
    <w:rsid w:val="008E21DA"/>
    <w:rsid w:val="008E49DF"/>
    <w:rsid w:val="008E6077"/>
    <w:rsid w:val="008F68EB"/>
    <w:rsid w:val="00906224"/>
    <w:rsid w:val="00950E2D"/>
    <w:rsid w:val="00964673"/>
    <w:rsid w:val="009653AA"/>
    <w:rsid w:val="0098228E"/>
    <w:rsid w:val="00991F50"/>
    <w:rsid w:val="009B223F"/>
    <w:rsid w:val="009B50CF"/>
    <w:rsid w:val="009E568D"/>
    <w:rsid w:val="009F4D4C"/>
    <w:rsid w:val="009F60E9"/>
    <w:rsid w:val="00A17443"/>
    <w:rsid w:val="00A56CD9"/>
    <w:rsid w:val="00A57019"/>
    <w:rsid w:val="00A64C8B"/>
    <w:rsid w:val="00A73723"/>
    <w:rsid w:val="00A94C31"/>
    <w:rsid w:val="00A97E9B"/>
    <w:rsid w:val="00AA3D2F"/>
    <w:rsid w:val="00AB4800"/>
    <w:rsid w:val="00AB7264"/>
    <w:rsid w:val="00AF1F08"/>
    <w:rsid w:val="00B12680"/>
    <w:rsid w:val="00B152B8"/>
    <w:rsid w:val="00B23E80"/>
    <w:rsid w:val="00B43181"/>
    <w:rsid w:val="00B53594"/>
    <w:rsid w:val="00B601CE"/>
    <w:rsid w:val="00B774AC"/>
    <w:rsid w:val="00B844FF"/>
    <w:rsid w:val="00B96618"/>
    <w:rsid w:val="00BA4EC8"/>
    <w:rsid w:val="00BB5D7C"/>
    <w:rsid w:val="00BB66AF"/>
    <w:rsid w:val="00BC0F7E"/>
    <w:rsid w:val="00BC3D21"/>
    <w:rsid w:val="00BD772A"/>
    <w:rsid w:val="00BE6A46"/>
    <w:rsid w:val="00BE7080"/>
    <w:rsid w:val="00C01C63"/>
    <w:rsid w:val="00C0566A"/>
    <w:rsid w:val="00C05A0E"/>
    <w:rsid w:val="00C269F9"/>
    <w:rsid w:val="00C27FA5"/>
    <w:rsid w:val="00C3545E"/>
    <w:rsid w:val="00C5787B"/>
    <w:rsid w:val="00C674BA"/>
    <w:rsid w:val="00C71EB7"/>
    <w:rsid w:val="00C81D01"/>
    <w:rsid w:val="00C85E5A"/>
    <w:rsid w:val="00C90F44"/>
    <w:rsid w:val="00C92F7A"/>
    <w:rsid w:val="00C946AF"/>
    <w:rsid w:val="00CA26A9"/>
    <w:rsid w:val="00CA67C9"/>
    <w:rsid w:val="00CA690E"/>
    <w:rsid w:val="00CB7676"/>
    <w:rsid w:val="00CC0370"/>
    <w:rsid w:val="00CC257D"/>
    <w:rsid w:val="00CC7862"/>
    <w:rsid w:val="00CD3F99"/>
    <w:rsid w:val="00CF4355"/>
    <w:rsid w:val="00CF5D62"/>
    <w:rsid w:val="00D075D0"/>
    <w:rsid w:val="00D205EC"/>
    <w:rsid w:val="00D21B78"/>
    <w:rsid w:val="00D363D9"/>
    <w:rsid w:val="00D5085F"/>
    <w:rsid w:val="00D84634"/>
    <w:rsid w:val="00D8695C"/>
    <w:rsid w:val="00D961DA"/>
    <w:rsid w:val="00DC742D"/>
    <w:rsid w:val="00DE4C02"/>
    <w:rsid w:val="00DF219F"/>
    <w:rsid w:val="00DF4CBA"/>
    <w:rsid w:val="00E14CA1"/>
    <w:rsid w:val="00E30210"/>
    <w:rsid w:val="00E30DE4"/>
    <w:rsid w:val="00E31271"/>
    <w:rsid w:val="00E33448"/>
    <w:rsid w:val="00E450DA"/>
    <w:rsid w:val="00E54E00"/>
    <w:rsid w:val="00E7071A"/>
    <w:rsid w:val="00EA3212"/>
    <w:rsid w:val="00EB3592"/>
    <w:rsid w:val="00EC7488"/>
    <w:rsid w:val="00EE6114"/>
    <w:rsid w:val="00F01B47"/>
    <w:rsid w:val="00F1242E"/>
    <w:rsid w:val="00F23B20"/>
    <w:rsid w:val="00F30906"/>
    <w:rsid w:val="00F34FE5"/>
    <w:rsid w:val="00F43C7F"/>
    <w:rsid w:val="00F44F47"/>
    <w:rsid w:val="00F471A8"/>
    <w:rsid w:val="00F61B3F"/>
    <w:rsid w:val="00F72AC2"/>
    <w:rsid w:val="00F8011A"/>
    <w:rsid w:val="00F839BD"/>
    <w:rsid w:val="00F87D0A"/>
    <w:rsid w:val="00FA07E3"/>
    <w:rsid w:val="00FB68C3"/>
    <w:rsid w:val="00FB6C9A"/>
    <w:rsid w:val="00FD4F76"/>
    <w:rsid w:val="00FE162D"/>
    <w:rsid w:val="00FF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DC5D1"/>
  <w15:docId w15:val="{7523BCCE-3A6F-4819-9475-F148FD7BB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EE5"/>
  </w:style>
  <w:style w:type="paragraph" w:styleId="1">
    <w:name w:val="heading 1"/>
    <w:basedOn w:val="a"/>
    <w:next w:val="a"/>
    <w:link w:val="10"/>
    <w:qFormat/>
    <w:rsid w:val="005E3EE5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link w:val="20"/>
    <w:qFormat/>
    <w:rsid w:val="005E3EE5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5E3EE5"/>
    <w:pPr>
      <w:keepNext/>
      <w:ind w:firstLine="159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5E3EE5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E3EE5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5E3EE5"/>
    <w:pPr>
      <w:keepNext/>
      <w:ind w:firstLine="319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5E3EE5"/>
    <w:pPr>
      <w:keepNext/>
      <w:ind w:firstLine="319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5E3EE5"/>
    <w:pPr>
      <w:keepNext/>
      <w:ind w:right="-5496" w:firstLine="993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5E3EE5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3EE5"/>
    <w:rPr>
      <w:i/>
      <w:sz w:val="22"/>
    </w:rPr>
  </w:style>
  <w:style w:type="character" w:customStyle="1" w:styleId="20">
    <w:name w:val="Заголовок 2 Знак"/>
    <w:basedOn w:val="a0"/>
    <w:link w:val="2"/>
    <w:rsid w:val="005E3EE5"/>
    <w:rPr>
      <w:sz w:val="24"/>
    </w:rPr>
  </w:style>
  <w:style w:type="character" w:customStyle="1" w:styleId="30">
    <w:name w:val="Заголовок 3 Знак"/>
    <w:basedOn w:val="a0"/>
    <w:link w:val="3"/>
    <w:rsid w:val="005E3EE5"/>
    <w:rPr>
      <w:sz w:val="28"/>
    </w:rPr>
  </w:style>
  <w:style w:type="character" w:customStyle="1" w:styleId="40">
    <w:name w:val="Заголовок 4 Знак"/>
    <w:basedOn w:val="a0"/>
    <w:link w:val="4"/>
    <w:rsid w:val="005E3EE5"/>
    <w:rPr>
      <w:sz w:val="28"/>
    </w:rPr>
  </w:style>
  <w:style w:type="character" w:customStyle="1" w:styleId="50">
    <w:name w:val="Заголовок 5 Знак"/>
    <w:basedOn w:val="a0"/>
    <w:link w:val="5"/>
    <w:rsid w:val="005E3EE5"/>
    <w:rPr>
      <w:sz w:val="28"/>
    </w:rPr>
  </w:style>
  <w:style w:type="character" w:customStyle="1" w:styleId="60">
    <w:name w:val="Заголовок 6 Знак"/>
    <w:basedOn w:val="a0"/>
    <w:link w:val="6"/>
    <w:rsid w:val="005E3EE5"/>
    <w:rPr>
      <w:sz w:val="28"/>
    </w:rPr>
  </w:style>
  <w:style w:type="character" w:customStyle="1" w:styleId="70">
    <w:name w:val="Заголовок 7 Знак"/>
    <w:basedOn w:val="a0"/>
    <w:link w:val="7"/>
    <w:rsid w:val="005E3EE5"/>
    <w:rPr>
      <w:sz w:val="24"/>
    </w:rPr>
  </w:style>
  <w:style w:type="character" w:customStyle="1" w:styleId="80">
    <w:name w:val="Заголовок 8 Знак"/>
    <w:basedOn w:val="a0"/>
    <w:link w:val="8"/>
    <w:rsid w:val="005E3EE5"/>
    <w:rPr>
      <w:sz w:val="28"/>
    </w:rPr>
  </w:style>
  <w:style w:type="character" w:customStyle="1" w:styleId="90">
    <w:name w:val="Заголовок 9 Знак"/>
    <w:basedOn w:val="a0"/>
    <w:link w:val="9"/>
    <w:rsid w:val="005E3EE5"/>
    <w:rPr>
      <w:b/>
      <w:bCs/>
      <w:sz w:val="28"/>
    </w:rPr>
  </w:style>
  <w:style w:type="paragraph" w:styleId="a3">
    <w:name w:val="caption"/>
    <w:basedOn w:val="a"/>
    <w:next w:val="a"/>
    <w:qFormat/>
    <w:rsid w:val="005E3EE5"/>
    <w:pPr>
      <w:jc w:val="both"/>
    </w:pPr>
    <w:rPr>
      <w:sz w:val="28"/>
    </w:rPr>
  </w:style>
  <w:style w:type="character" w:styleId="a4">
    <w:name w:val="Strong"/>
    <w:basedOn w:val="a0"/>
    <w:uiPriority w:val="22"/>
    <w:qFormat/>
    <w:rsid w:val="005E3EE5"/>
    <w:rPr>
      <w:b/>
      <w:bCs/>
    </w:rPr>
  </w:style>
  <w:style w:type="paragraph" w:styleId="a5">
    <w:name w:val="List Paragraph"/>
    <w:basedOn w:val="a"/>
    <w:uiPriority w:val="34"/>
    <w:qFormat/>
    <w:rsid w:val="00DF4C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52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52A5"/>
  </w:style>
  <w:style w:type="paragraph" w:styleId="a8">
    <w:name w:val="footer"/>
    <w:basedOn w:val="a"/>
    <w:link w:val="a9"/>
    <w:uiPriority w:val="99"/>
    <w:semiHidden/>
    <w:unhideWhenUsed/>
    <w:rsid w:val="001F52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F52A5"/>
  </w:style>
  <w:style w:type="paragraph" w:styleId="aa">
    <w:name w:val="Balloon Text"/>
    <w:basedOn w:val="a"/>
    <w:link w:val="ab"/>
    <w:uiPriority w:val="99"/>
    <w:semiHidden/>
    <w:unhideWhenUsed/>
    <w:rsid w:val="006D41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4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E2EF1-FAF8-4896-B0FE-45951E8D1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1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Миляева</dc:creator>
  <cp:lastModifiedBy>Миляева</cp:lastModifiedBy>
  <cp:revision>217</cp:revision>
  <cp:lastPrinted>2025-05-13T06:56:00Z</cp:lastPrinted>
  <dcterms:created xsi:type="dcterms:W3CDTF">2019-10-31T06:17:00Z</dcterms:created>
  <dcterms:modified xsi:type="dcterms:W3CDTF">2025-05-13T06:56:00Z</dcterms:modified>
</cp:coreProperties>
</file>