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1957AA" w:rsidRDefault="00862B80" w:rsidP="008C3009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FA1E9F">
        <w:rPr>
          <w:sz w:val="24"/>
          <w:szCs w:val="24"/>
        </w:rPr>
        <w:t>«</w:t>
      </w:r>
      <w:r w:rsidR="00FA1E9F" w:rsidRPr="00FA1E9F">
        <w:rPr>
          <w:sz w:val="24"/>
          <w:szCs w:val="24"/>
        </w:rPr>
        <w:t>Проверка эффективного использования средств местного бюджета, выделенных в 2022 году муниципальному автономному учреждению стадион «Локомотив» в виде субсидии на финансовое обеспечение выполнения муниципального задания на оказание муниципальных услуг (выполнение работ) и субсидии на иные цели</w:t>
      </w:r>
      <w:r w:rsidR="00D075D0" w:rsidRPr="00FA1E9F">
        <w:rPr>
          <w:sz w:val="24"/>
          <w:szCs w:val="24"/>
        </w:rPr>
        <w:t>»</w:t>
      </w:r>
    </w:p>
    <w:p w:rsidR="003620D0" w:rsidRPr="0025217D" w:rsidRDefault="003620D0" w:rsidP="00460A15">
      <w:pPr>
        <w:jc w:val="center"/>
        <w:rPr>
          <w:sz w:val="28"/>
          <w:szCs w:val="28"/>
        </w:rPr>
      </w:pPr>
      <w:bookmarkStart w:id="0" w:name="_GoBack"/>
      <w:bookmarkEnd w:id="0"/>
    </w:p>
    <w:p w:rsidR="00862B80" w:rsidRPr="001957AA" w:rsidRDefault="00862B80" w:rsidP="00460A15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FA1E9F">
        <w:rPr>
          <w:color w:val="000000"/>
          <w:sz w:val="24"/>
          <w:szCs w:val="24"/>
          <w:shd w:val="clear" w:color="auto" w:fill="FFFFFF"/>
        </w:rPr>
        <w:t>6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BD5D88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1957AA">
        <w:rPr>
          <w:color w:val="000000"/>
          <w:sz w:val="24"/>
          <w:szCs w:val="24"/>
          <w:shd w:val="clear" w:color="auto" w:fill="FFFFFF"/>
        </w:rPr>
        <w:t>3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957AA">
        <w:rPr>
          <w:color w:val="000000"/>
          <w:sz w:val="24"/>
          <w:szCs w:val="24"/>
          <w:shd w:val="clear" w:color="auto" w:fill="FFFFFF"/>
        </w:rPr>
        <w:t>«</w:t>
      </w:r>
      <w:r w:rsidR="00FA1E9F" w:rsidRPr="00FA1E9F">
        <w:rPr>
          <w:sz w:val="24"/>
          <w:szCs w:val="24"/>
        </w:rPr>
        <w:t>Проверка эффективного использования средств местного бюджета, выделенных в 2022 году муниципальному автономному учреждению стадион «Локомотив» в виде субсидии на финансовое обеспечение выполнения муниципального задания на оказание муниципальных услуг (выполнение работ) и субсидии на иные цели</w:t>
      </w:r>
      <w:r w:rsidR="00D075D0" w:rsidRPr="001957AA">
        <w:rPr>
          <w:sz w:val="24"/>
          <w:szCs w:val="24"/>
        </w:rPr>
        <w:t>»</w:t>
      </w:r>
      <w:r w:rsidRPr="001957AA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>По результатам проверки документов, подтверждающих выделение и использование средств местного бюджета на выполнение муниципального задания</w:t>
      </w:r>
      <w:r w:rsidR="00FA1E9F">
        <w:rPr>
          <w:color w:val="000000"/>
          <w:sz w:val="24"/>
          <w:szCs w:val="24"/>
          <w:shd w:val="clear" w:color="auto" w:fill="FFFFFF"/>
        </w:rPr>
        <w:t xml:space="preserve"> и на иные цели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, документов бухгалтерского учета и отчетности </w:t>
      </w:r>
      <w:r w:rsidR="00BC3D21">
        <w:rPr>
          <w:color w:val="000000"/>
          <w:sz w:val="24"/>
          <w:szCs w:val="24"/>
          <w:shd w:val="clear" w:color="auto" w:fill="FFFFFF"/>
        </w:rPr>
        <w:t>М</w:t>
      </w:r>
      <w:r w:rsidR="00F72AC2">
        <w:rPr>
          <w:color w:val="000000"/>
          <w:sz w:val="24"/>
          <w:szCs w:val="24"/>
          <w:shd w:val="clear" w:color="auto" w:fill="FFFFFF"/>
        </w:rPr>
        <w:t>А</w:t>
      </w:r>
      <w:r w:rsidR="001957AA">
        <w:rPr>
          <w:color w:val="000000"/>
          <w:sz w:val="24"/>
          <w:szCs w:val="24"/>
          <w:shd w:val="clear" w:color="auto" w:fill="FFFFFF"/>
        </w:rPr>
        <w:t>У</w:t>
      </w:r>
      <w:r w:rsidR="00FA1E9F">
        <w:rPr>
          <w:color w:val="000000"/>
          <w:sz w:val="24"/>
          <w:szCs w:val="24"/>
          <w:shd w:val="clear" w:color="auto" w:fill="FFFFFF"/>
        </w:rPr>
        <w:t xml:space="preserve"> стадион </w:t>
      </w:r>
      <w:r w:rsidR="00BC3D21" w:rsidRPr="004C3C79">
        <w:rPr>
          <w:bCs/>
          <w:sz w:val="24"/>
          <w:szCs w:val="24"/>
        </w:rPr>
        <w:t>«</w:t>
      </w:r>
      <w:r w:rsidR="00FA1E9F">
        <w:rPr>
          <w:bCs/>
          <w:sz w:val="24"/>
          <w:szCs w:val="24"/>
        </w:rPr>
        <w:t>Локомотив</w:t>
      </w:r>
      <w:r w:rsidR="00BC3D21" w:rsidRPr="004C3C79">
        <w:rPr>
          <w:bCs/>
          <w:sz w:val="24"/>
          <w:szCs w:val="24"/>
        </w:rPr>
        <w:t xml:space="preserve">»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1957AA">
        <w:rPr>
          <w:color w:val="000000"/>
          <w:sz w:val="24"/>
          <w:szCs w:val="24"/>
          <w:shd w:val="clear" w:color="auto" w:fill="FFFFFF"/>
        </w:rPr>
        <w:t>2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8054CE" w:rsidRDefault="008054CE" w:rsidP="008054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</w:t>
      </w:r>
      <w:r w:rsidR="004407A4">
        <w:rPr>
          <w:color w:val="000000"/>
          <w:sz w:val="24"/>
          <w:szCs w:val="24"/>
          <w:shd w:val="clear" w:color="auto" w:fill="FFFFFF"/>
        </w:rPr>
        <w:t>е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CA690E">
        <w:rPr>
          <w:color w:val="000000"/>
          <w:sz w:val="24"/>
          <w:szCs w:val="24"/>
          <w:shd w:val="clear" w:color="auto" w:fill="FFFFFF"/>
        </w:rPr>
        <w:t>Федерального закона от 03.11.2006 № 174-ФЗ «Об автономных учреждениях» в части формирования наблюдательного совета учреждения</w:t>
      </w:r>
      <w:r w:rsidR="008B462B">
        <w:rPr>
          <w:color w:val="000000"/>
          <w:sz w:val="24"/>
          <w:szCs w:val="24"/>
          <w:shd w:val="clear" w:color="auto" w:fill="FFFFFF"/>
        </w:rPr>
        <w:t>.</w:t>
      </w:r>
      <w:r w:rsidRPr="00CA690E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CD0E06" w:rsidRPr="00BC3D21" w:rsidRDefault="00CD0E06" w:rsidP="00CD0E06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BC3D21">
        <w:rPr>
          <w:color w:val="000000"/>
          <w:sz w:val="24"/>
          <w:szCs w:val="24"/>
          <w:shd w:val="clear" w:color="auto" w:fill="FFFFFF"/>
        </w:rPr>
        <w:t>нарушение статьи 131 Гражданского Кодекса Российской Федерации, пункта 6 статьи 1 Федерального закона от 13.07.2015 № 218-ФЗ «О государственной регистрации недвижимости», пункта 36 Инструкции, утвержденной приказом Минфина России от 01.12.2010 № 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(далее – Инструкция № 157н), на объект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BC3D21">
        <w:rPr>
          <w:color w:val="000000"/>
          <w:sz w:val="24"/>
          <w:szCs w:val="24"/>
          <w:shd w:val="clear" w:color="auto" w:fill="FFFFFF"/>
        </w:rPr>
        <w:t xml:space="preserve">недвижимого имущества не осуществлена государственная регистрация права оперативного управления. </w:t>
      </w:r>
    </w:p>
    <w:p w:rsidR="00CD3F99" w:rsidRDefault="00CD3F99" w:rsidP="00CD3F9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219F">
        <w:rPr>
          <w:color w:val="000000"/>
          <w:sz w:val="24"/>
          <w:szCs w:val="24"/>
          <w:shd w:val="clear" w:color="auto" w:fill="FFFFFF"/>
        </w:rPr>
        <w:t xml:space="preserve">нарушение </w:t>
      </w:r>
      <w:r w:rsidR="004407A4" w:rsidRPr="00CA690E">
        <w:rPr>
          <w:color w:val="000000"/>
          <w:sz w:val="24"/>
          <w:szCs w:val="24"/>
          <w:shd w:val="clear" w:color="auto" w:fill="FFFFFF"/>
        </w:rPr>
        <w:t>Федерального закона от 03.11.2006 № 174-ФЗ «Об автономных учреждениях»</w:t>
      </w:r>
      <w:r w:rsidR="004407A4">
        <w:rPr>
          <w:color w:val="000000"/>
          <w:sz w:val="24"/>
          <w:szCs w:val="24"/>
          <w:shd w:val="clear" w:color="auto" w:fill="FFFFFF"/>
        </w:rPr>
        <w:t xml:space="preserve">, </w:t>
      </w:r>
      <w:r w:rsidRPr="00DF219F">
        <w:rPr>
          <w:color w:val="000000"/>
          <w:sz w:val="24"/>
          <w:szCs w:val="24"/>
          <w:shd w:val="clear" w:color="auto" w:fill="FFFFFF"/>
        </w:rPr>
        <w:t xml:space="preserve">постановления Администрации города Белогорска от 17.11.2010 № 1795 «Об утверждении 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Белогорск» </w:t>
      </w:r>
      <w:r w:rsidR="001C2DEB">
        <w:rPr>
          <w:color w:val="000000"/>
          <w:sz w:val="24"/>
          <w:szCs w:val="24"/>
          <w:shd w:val="clear" w:color="auto" w:fill="FFFFFF"/>
        </w:rPr>
        <w:t>в части ведения перечн</w:t>
      </w:r>
      <w:r w:rsidR="00BC0F7E">
        <w:rPr>
          <w:color w:val="000000"/>
          <w:sz w:val="24"/>
          <w:szCs w:val="24"/>
          <w:shd w:val="clear" w:color="auto" w:fill="FFFFFF"/>
        </w:rPr>
        <w:t>я</w:t>
      </w:r>
      <w:r w:rsidR="001C2DEB">
        <w:rPr>
          <w:color w:val="000000"/>
          <w:sz w:val="24"/>
          <w:szCs w:val="24"/>
          <w:shd w:val="clear" w:color="auto" w:fill="FFFFFF"/>
        </w:rPr>
        <w:t xml:space="preserve"> </w:t>
      </w:r>
      <w:r w:rsidRPr="00DF219F">
        <w:rPr>
          <w:color w:val="000000"/>
          <w:sz w:val="24"/>
          <w:szCs w:val="24"/>
          <w:shd w:val="clear" w:color="auto" w:fill="FFFFFF"/>
        </w:rPr>
        <w:t>особо ценного движимого имущества учреждения.</w:t>
      </w:r>
    </w:p>
    <w:p w:rsidR="006A0172" w:rsidRDefault="003909CD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76E0"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1A133C" w:rsidRPr="004376E0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Федерации, Положения о формировании муниципального задания</w:t>
      </w:r>
      <w:r w:rsidR="0038229E" w:rsidRPr="004376E0">
        <w:rPr>
          <w:color w:val="000000"/>
          <w:sz w:val="24"/>
          <w:szCs w:val="24"/>
          <w:shd w:val="clear" w:color="auto" w:fill="FFFFFF"/>
        </w:rPr>
        <w:t xml:space="preserve"> (постановление Администрации г. Белогорск от 28.12.2016 № 2073)</w:t>
      </w:r>
      <w:r w:rsidR="001A133C" w:rsidRPr="004376E0">
        <w:rPr>
          <w:color w:val="000000"/>
          <w:sz w:val="24"/>
          <w:szCs w:val="24"/>
          <w:shd w:val="clear" w:color="auto" w:fill="FFFFFF"/>
        </w:rPr>
        <w:t xml:space="preserve"> при формировании муниципального задания</w:t>
      </w:r>
      <w:r w:rsidR="006A0172">
        <w:rPr>
          <w:color w:val="000000"/>
          <w:sz w:val="24"/>
          <w:szCs w:val="24"/>
          <w:shd w:val="clear" w:color="auto" w:fill="FFFFFF"/>
        </w:rPr>
        <w:t>.</w:t>
      </w:r>
    </w:p>
    <w:p w:rsidR="004E0938" w:rsidRDefault="00EF2AEB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выявлено </w:t>
      </w:r>
      <w:r w:rsidR="004E0938">
        <w:rPr>
          <w:color w:val="000000"/>
          <w:sz w:val="24"/>
          <w:szCs w:val="24"/>
          <w:shd w:val="clear" w:color="auto" w:fill="FFFFFF"/>
        </w:rPr>
        <w:t>неверное определение фактических показателей, характеризующих качество и количество выполненных муниципальных работ.</w:t>
      </w:r>
    </w:p>
    <w:p w:rsidR="004E0938" w:rsidRPr="008A43FD" w:rsidRDefault="00373B59" w:rsidP="004E093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76E0">
        <w:rPr>
          <w:color w:val="000000"/>
          <w:sz w:val="24"/>
          <w:szCs w:val="24"/>
          <w:shd w:val="clear" w:color="auto" w:fill="FFFFFF"/>
        </w:rPr>
        <w:t xml:space="preserve"> </w:t>
      </w:r>
      <w:r w:rsidR="004E0938" w:rsidRPr="008A43FD">
        <w:rPr>
          <w:color w:val="000000"/>
          <w:sz w:val="24"/>
          <w:szCs w:val="24"/>
          <w:shd w:val="clear" w:color="auto" w:fill="FFFFFF"/>
        </w:rPr>
        <w:t>нарушения законодательства, регламентирующего трудовые отношения: при формировании штатного расписания; некоторые несоответствия законодательству утверждений в положении об опла</w:t>
      </w:r>
      <w:r w:rsidR="004E0938">
        <w:rPr>
          <w:color w:val="000000"/>
          <w:sz w:val="24"/>
          <w:szCs w:val="24"/>
          <w:shd w:val="clear" w:color="auto" w:fill="FFFFFF"/>
        </w:rPr>
        <w:t>те труда работников учреждения; в части соблюдения сроков выплаты заработной платы.</w:t>
      </w:r>
    </w:p>
    <w:p w:rsidR="006A0172" w:rsidRDefault="0049503F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выявлены недостатки </w:t>
      </w:r>
      <w:r w:rsidR="00993A40">
        <w:rPr>
          <w:color w:val="000000"/>
          <w:sz w:val="24"/>
          <w:szCs w:val="24"/>
          <w:shd w:val="clear" w:color="auto" w:fill="FFFFFF"/>
        </w:rPr>
        <w:t xml:space="preserve">применения </w:t>
      </w:r>
      <w:r w:rsidRPr="0049503F">
        <w:rPr>
          <w:color w:val="000000"/>
          <w:sz w:val="24"/>
          <w:szCs w:val="24"/>
          <w:shd w:val="clear" w:color="auto" w:fill="FFFFFF"/>
        </w:rPr>
        <w:t>порядка предоставления субсидий на иные цели</w:t>
      </w:r>
      <w:r w:rsidR="00993A40">
        <w:rPr>
          <w:color w:val="000000"/>
          <w:sz w:val="24"/>
          <w:szCs w:val="24"/>
          <w:shd w:val="clear" w:color="auto" w:fill="FFFFFF"/>
        </w:rPr>
        <w:t xml:space="preserve"> в части применения типовой формы соглашения о предоставлении субсидии и определения плановых значений непосредственных результатов.</w:t>
      </w:r>
    </w:p>
    <w:p w:rsidR="002D157D" w:rsidRPr="00993A40" w:rsidRDefault="002D157D" w:rsidP="002D157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993A40">
        <w:rPr>
          <w:color w:val="000000"/>
          <w:sz w:val="24"/>
          <w:szCs w:val="24"/>
          <w:shd w:val="clear" w:color="auto" w:fill="FFFFFF"/>
        </w:rPr>
        <w:t>нарушени</w:t>
      </w:r>
      <w:r w:rsidR="004876B4" w:rsidRPr="00993A40">
        <w:rPr>
          <w:color w:val="000000"/>
          <w:sz w:val="24"/>
          <w:szCs w:val="24"/>
          <w:shd w:val="clear" w:color="auto" w:fill="FFFFFF"/>
        </w:rPr>
        <w:t>я</w:t>
      </w:r>
      <w:r w:rsidRPr="00993A40">
        <w:rPr>
          <w:color w:val="000000"/>
          <w:sz w:val="24"/>
          <w:szCs w:val="24"/>
          <w:shd w:val="clear" w:color="auto" w:fill="FFFFFF"/>
        </w:rPr>
        <w:t xml:space="preserve"> </w:t>
      </w:r>
      <w:r w:rsidR="004876B4" w:rsidRPr="00993A40">
        <w:rPr>
          <w:sz w:val="24"/>
          <w:szCs w:val="24"/>
        </w:rPr>
        <w:t xml:space="preserve">Федерального закона № 402-ФЗ «О бухгалтерском учете», </w:t>
      </w:r>
      <w:r w:rsidR="00CD0E06" w:rsidRPr="00993A40">
        <w:rPr>
          <w:color w:val="000000"/>
          <w:sz w:val="24"/>
          <w:szCs w:val="24"/>
          <w:shd w:val="clear" w:color="auto" w:fill="FFFFFF"/>
        </w:rPr>
        <w:t>Инструкции № 157н</w:t>
      </w:r>
      <w:r w:rsidR="004876B4" w:rsidRPr="00993A40">
        <w:rPr>
          <w:color w:val="000000"/>
          <w:sz w:val="24"/>
          <w:szCs w:val="24"/>
          <w:shd w:val="clear" w:color="auto" w:fill="FFFFFF"/>
        </w:rPr>
        <w:t>, ф</w:t>
      </w:r>
      <w:r w:rsidR="004876B4" w:rsidRPr="00993A40">
        <w:rPr>
          <w:sz w:val="24"/>
          <w:szCs w:val="24"/>
        </w:rPr>
        <w:t>едеральных стандартов бухгалтерского учета</w:t>
      </w:r>
      <w:r w:rsidRPr="00993A40">
        <w:rPr>
          <w:color w:val="000000"/>
          <w:sz w:val="24"/>
          <w:szCs w:val="24"/>
          <w:shd w:val="clear" w:color="auto" w:fill="FFFFFF"/>
        </w:rPr>
        <w:t xml:space="preserve"> </w:t>
      </w:r>
      <w:r w:rsidR="00034726" w:rsidRPr="00993A40">
        <w:rPr>
          <w:color w:val="000000"/>
          <w:sz w:val="24"/>
          <w:szCs w:val="24"/>
          <w:shd w:val="clear" w:color="auto" w:fill="FFFFFF"/>
        </w:rPr>
        <w:t xml:space="preserve">- </w:t>
      </w:r>
      <w:r w:rsidRPr="00993A40">
        <w:rPr>
          <w:color w:val="000000"/>
          <w:sz w:val="24"/>
          <w:szCs w:val="24"/>
          <w:shd w:val="clear" w:color="auto" w:fill="FFFFFF"/>
        </w:rPr>
        <w:t>в бухгалтерском учете</w:t>
      </w:r>
      <w:r w:rsidR="004876B4" w:rsidRPr="00993A40">
        <w:rPr>
          <w:color w:val="000000"/>
          <w:sz w:val="24"/>
          <w:szCs w:val="24"/>
          <w:shd w:val="clear" w:color="auto" w:fill="FFFFFF"/>
        </w:rPr>
        <w:t xml:space="preserve"> учреждения</w:t>
      </w:r>
      <w:r w:rsidRPr="00993A40">
        <w:rPr>
          <w:color w:val="000000"/>
          <w:sz w:val="24"/>
          <w:szCs w:val="24"/>
          <w:shd w:val="clear" w:color="auto" w:fill="FFFFFF"/>
        </w:rPr>
        <w:t xml:space="preserve">: </w:t>
      </w:r>
      <w:r w:rsidR="00CD0E06" w:rsidRPr="00993A40">
        <w:rPr>
          <w:color w:val="000000"/>
          <w:sz w:val="24"/>
          <w:szCs w:val="24"/>
          <w:shd w:val="clear" w:color="auto" w:fill="FFFFFF"/>
        </w:rPr>
        <w:t>в части отражения в учете объектов недвижимого имущества</w:t>
      </w:r>
      <w:r w:rsidR="004407A4" w:rsidRPr="00993A40">
        <w:rPr>
          <w:color w:val="000000"/>
          <w:sz w:val="24"/>
          <w:szCs w:val="24"/>
          <w:shd w:val="clear" w:color="auto" w:fill="FFFFFF"/>
        </w:rPr>
        <w:t xml:space="preserve"> и особо ценного движимого имущества; </w:t>
      </w:r>
      <w:r w:rsidRPr="00993A40">
        <w:rPr>
          <w:color w:val="000000"/>
          <w:sz w:val="24"/>
          <w:szCs w:val="24"/>
          <w:shd w:val="clear" w:color="auto" w:fill="FFFFFF"/>
        </w:rPr>
        <w:t xml:space="preserve">несвоевременное отражение </w:t>
      </w:r>
      <w:r w:rsidR="00C01C63" w:rsidRPr="00993A40">
        <w:rPr>
          <w:sz w:val="24"/>
          <w:szCs w:val="24"/>
        </w:rPr>
        <w:t>фактов хозяйственной жизни</w:t>
      </w:r>
      <w:r w:rsidRPr="00993A40">
        <w:rPr>
          <w:color w:val="000000"/>
          <w:sz w:val="24"/>
          <w:szCs w:val="24"/>
          <w:shd w:val="clear" w:color="auto" w:fill="FFFFFF"/>
        </w:rPr>
        <w:t>; в части принятия к учету основных средств</w:t>
      </w:r>
      <w:r w:rsidR="000B6EB3" w:rsidRPr="00993A40">
        <w:rPr>
          <w:color w:val="000000"/>
          <w:sz w:val="24"/>
          <w:szCs w:val="24"/>
          <w:shd w:val="clear" w:color="auto" w:fill="FFFFFF"/>
        </w:rPr>
        <w:t>.</w:t>
      </w:r>
    </w:p>
    <w:p w:rsidR="007C579C" w:rsidRPr="005F0B33" w:rsidRDefault="007C579C" w:rsidP="007C579C">
      <w:pPr>
        <w:suppressAutoHyphens/>
        <w:jc w:val="both"/>
        <w:rPr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 xml:space="preserve">Контрольно-счетной палатой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C579C">
        <w:rPr>
          <w:color w:val="000000"/>
          <w:sz w:val="24"/>
          <w:szCs w:val="24"/>
          <w:shd w:val="clear" w:color="auto" w:fill="FFFFFF"/>
        </w:rPr>
        <w:t>МАУ</w:t>
      </w:r>
      <w:r w:rsidR="00EF2AEB">
        <w:rPr>
          <w:color w:val="000000"/>
          <w:sz w:val="24"/>
          <w:szCs w:val="24"/>
          <w:shd w:val="clear" w:color="auto" w:fill="FFFFFF"/>
        </w:rPr>
        <w:t xml:space="preserve"> стадион</w:t>
      </w:r>
      <w:r w:rsidR="007C579C">
        <w:rPr>
          <w:color w:val="000000"/>
          <w:sz w:val="24"/>
          <w:szCs w:val="24"/>
          <w:shd w:val="clear" w:color="auto" w:fill="FFFFFF"/>
        </w:rPr>
        <w:t xml:space="preserve"> </w:t>
      </w:r>
      <w:r w:rsidR="007C579C" w:rsidRPr="004C3C79">
        <w:rPr>
          <w:bCs/>
          <w:sz w:val="24"/>
          <w:szCs w:val="24"/>
        </w:rPr>
        <w:t>«</w:t>
      </w:r>
      <w:r w:rsidR="00EF2AEB">
        <w:rPr>
          <w:bCs/>
          <w:sz w:val="24"/>
          <w:szCs w:val="24"/>
        </w:rPr>
        <w:t>Локомотив</w:t>
      </w:r>
      <w:r w:rsidR="007C579C" w:rsidRPr="004C3C79">
        <w:rPr>
          <w:bCs/>
          <w:sz w:val="24"/>
          <w:szCs w:val="24"/>
        </w:rPr>
        <w:t>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EF2AEB">
        <w:rPr>
          <w:color w:val="000000"/>
          <w:sz w:val="24"/>
          <w:szCs w:val="24"/>
          <w:shd w:val="clear" w:color="auto" w:fill="FFFFFF"/>
        </w:rPr>
        <w:t>06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EF2AEB">
        <w:rPr>
          <w:color w:val="000000"/>
          <w:sz w:val="24"/>
          <w:szCs w:val="24"/>
          <w:shd w:val="clear" w:color="auto" w:fill="FFFFFF"/>
        </w:rPr>
        <w:t>10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7C579C">
        <w:rPr>
          <w:color w:val="000000"/>
          <w:sz w:val="24"/>
          <w:szCs w:val="24"/>
          <w:shd w:val="clear" w:color="auto" w:fill="FFFFFF"/>
        </w:rPr>
        <w:t>3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№</w:t>
      </w:r>
      <w:r w:rsidR="00EB3592">
        <w:rPr>
          <w:color w:val="000000"/>
          <w:sz w:val="24"/>
          <w:szCs w:val="24"/>
          <w:shd w:val="clear" w:color="auto" w:fill="FFFFFF"/>
        </w:rPr>
        <w:t> </w:t>
      </w:r>
      <w:r w:rsidR="00EF2AEB">
        <w:rPr>
          <w:color w:val="000000"/>
          <w:sz w:val="24"/>
          <w:szCs w:val="24"/>
          <w:shd w:val="clear" w:color="auto" w:fill="FFFFFF"/>
        </w:rPr>
        <w:t>6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EB3592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город</w:t>
      </w:r>
      <w:r w:rsidR="007C579C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830924"/>
    <w:sectPr w:rsidR="007772D9" w:rsidSect="00830924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23B" w:rsidRDefault="002C123B" w:rsidP="001F52A5">
      <w:r>
        <w:separator/>
      </w:r>
    </w:p>
  </w:endnote>
  <w:endnote w:type="continuationSeparator" w:id="0">
    <w:p w:rsidR="002C123B" w:rsidRDefault="002C123B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23B" w:rsidRDefault="002C123B" w:rsidP="001F52A5">
      <w:r>
        <w:separator/>
      </w:r>
    </w:p>
  </w:footnote>
  <w:footnote w:type="continuationSeparator" w:id="0">
    <w:p w:rsidR="002C123B" w:rsidRDefault="002C123B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09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151DD"/>
    <w:rsid w:val="000346D6"/>
    <w:rsid w:val="00034726"/>
    <w:rsid w:val="00036E6D"/>
    <w:rsid w:val="00044DBE"/>
    <w:rsid w:val="00045985"/>
    <w:rsid w:val="0007006B"/>
    <w:rsid w:val="00072F55"/>
    <w:rsid w:val="000769A8"/>
    <w:rsid w:val="0008731E"/>
    <w:rsid w:val="000A7ECB"/>
    <w:rsid w:val="000B6EB3"/>
    <w:rsid w:val="000C0C0B"/>
    <w:rsid w:val="000D58A5"/>
    <w:rsid w:val="000F053A"/>
    <w:rsid w:val="00114ADC"/>
    <w:rsid w:val="001202BE"/>
    <w:rsid w:val="00121CE1"/>
    <w:rsid w:val="0012562B"/>
    <w:rsid w:val="00131472"/>
    <w:rsid w:val="00167D38"/>
    <w:rsid w:val="0018217F"/>
    <w:rsid w:val="00192399"/>
    <w:rsid w:val="001957AA"/>
    <w:rsid w:val="001A0E61"/>
    <w:rsid w:val="001A133C"/>
    <w:rsid w:val="001A5287"/>
    <w:rsid w:val="001A6994"/>
    <w:rsid w:val="001C2DEB"/>
    <w:rsid w:val="001D1A67"/>
    <w:rsid w:val="001D62BA"/>
    <w:rsid w:val="001F52A5"/>
    <w:rsid w:val="0023402F"/>
    <w:rsid w:val="00234B8E"/>
    <w:rsid w:val="002B3B15"/>
    <w:rsid w:val="002C123B"/>
    <w:rsid w:val="002C3FAE"/>
    <w:rsid w:val="002D157D"/>
    <w:rsid w:val="003107BD"/>
    <w:rsid w:val="00350C0C"/>
    <w:rsid w:val="003620D0"/>
    <w:rsid w:val="00370B89"/>
    <w:rsid w:val="00373B5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6F49"/>
    <w:rsid w:val="004376E0"/>
    <w:rsid w:val="004407A4"/>
    <w:rsid w:val="004448CF"/>
    <w:rsid w:val="00444AEF"/>
    <w:rsid w:val="00460A15"/>
    <w:rsid w:val="0046457C"/>
    <w:rsid w:val="004730A0"/>
    <w:rsid w:val="004876B4"/>
    <w:rsid w:val="0049052D"/>
    <w:rsid w:val="0049503F"/>
    <w:rsid w:val="004969D5"/>
    <w:rsid w:val="004A0B56"/>
    <w:rsid w:val="004A5841"/>
    <w:rsid w:val="004C1948"/>
    <w:rsid w:val="004C3C79"/>
    <w:rsid w:val="004D2F7D"/>
    <w:rsid w:val="004D4103"/>
    <w:rsid w:val="004E0938"/>
    <w:rsid w:val="0053066A"/>
    <w:rsid w:val="00543883"/>
    <w:rsid w:val="00544D48"/>
    <w:rsid w:val="005457CF"/>
    <w:rsid w:val="00587D89"/>
    <w:rsid w:val="00590A3D"/>
    <w:rsid w:val="00593999"/>
    <w:rsid w:val="00595A31"/>
    <w:rsid w:val="00597EBE"/>
    <w:rsid w:val="005A202F"/>
    <w:rsid w:val="005B5B2D"/>
    <w:rsid w:val="005E148B"/>
    <w:rsid w:val="005E3EE5"/>
    <w:rsid w:val="005F0B33"/>
    <w:rsid w:val="00613F05"/>
    <w:rsid w:val="00621AB6"/>
    <w:rsid w:val="00630531"/>
    <w:rsid w:val="00635E8B"/>
    <w:rsid w:val="006360D2"/>
    <w:rsid w:val="00644BCE"/>
    <w:rsid w:val="00682B42"/>
    <w:rsid w:val="006A0172"/>
    <w:rsid w:val="006A7D77"/>
    <w:rsid w:val="006B0B63"/>
    <w:rsid w:val="006D41C9"/>
    <w:rsid w:val="006D5EB9"/>
    <w:rsid w:val="006E097E"/>
    <w:rsid w:val="006E4A00"/>
    <w:rsid w:val="00700440"/>
    <w:rsid w:val="00710773"/>
    <w:rsid w:val="00732444"/>
    <w:rsid w:val="00756A03"/>
    <w:rsid w:val="007A4CD4"/>
    <w:rsid w:val="007B05E6"/>
    <w:rsid w:val="007C579C"/>
    <w:rsid w:val="007D1E5F"/>
    <w:rsid w:val="007E664A"/>
    <w:rsid w:val="007F23C4"/>
    <w:rsid w:val="00800D97"/>
    <w:rsid w:val="008054CE"/>
    <w:rsid w:val="00810545"/>
    <w:rsid w:val="00830924"/>
    <w:rsid w:val="00837ECA"/>
    <w:rsid w:val="00862B80"/>
    <w:rsid w:val="00867E02"/>
    <w:rsid w:val="00870510"/>
    <w:rsid w:val="008A43FD"/>
    <w:rsid w:val="008B0A66"/>
    <w:rsid w:val="008B462B"/>
    <w:rsid w:val="008C2B38"/>
    <w:rsid w:val="008C3009"/>
    <w:rsid w:val="008C5971"/>
    <w:rsid w:val="008D694A"/>
    <w:rsid w:val="008E1DB9"/>
    <w:rsid w:val="008E21DA"/>
    <w:rsid w:val="008E49DF"/>
    <w:rsid w:val="008F68EB"/>
    <w:rsid w:val="00906224"/>
    <w:rsid w:val="00950E2D"/>
    <w:rsid w:val="00964673"/>
    <w:rsid w:val="009653AA"/>
    <w:rsid w:val="0098228E"/>
    <w:rsid w:val="00991F50"/>
    <w:rsid w:val="00993A4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F1F08"/>
    <w:rsid w:val="00B152B8"/>
    <w:rsid w:val="00B23E80"/>
    <w:rsid w:val="00B43181"/>
    <w:rsid w:val="00B53594"/>
    <w:rsid w:val="00B601CE"/>
    <w:rsid w:val="00B774AC"/>
    <w:rsid w:val="00B844FF"/>
    <w:rsid w:val="00B96618"/>
    <w:rsid w:val="00BB5D7C"/>
    <w:rsid w:val="00BB66AF"/>
    <w:rsid w:val="00BC0F7E"/>
    <w:rsid w:val="00BC3D21"/>
    <w:rsid w:val="00BD5D88"/>
    <w:rsid w:val="00BD772A"/>
    <w:rsid w:val="00BE6A46"/>
    <w:rsid w:val="00C01C63"/>
    <w:rsid w:val="00C0566A"/>
    <w:rsid w:val="00C05A0E"/>
    <w:rsid w:val="00C269F9"/>
    <w:rsid w:val="00C3545E"/>
    <w:rsid w:val="00C5787B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0E06"/>
    <w:rsid w:val="00CD3F99"/>
    <w:rsid w:val="00CF4355"/>
    <w:rsid w:val="00CF5D62"/>
    <w:rsid w:val="00D075D0"/>
    <w:rsid w:val="00D205EC"/>
    <w:rsid w:val="00D21B78"/>
    <w:rsid w:val="00D363D9"/>
    <w:rsid w:val="00D5085F"/>
    <w:rsid w:val="00D84634"/>
    <w:rsid w:val="00D8695C"/>
    <w:rsid w:val="00DC742D"/>
    <w:rsid w:val="00DE4C02"/>
    <w:rsid w:val="00DF219F"/>
    <w:rsid w:val="00DF3548"/>
    <w:rsid w:val="00DF4CBA"/>
    <w:rsid w:val="00E14CA1"/>
    <w:rsid w:val="00E30210"/>
    <w:rsid w:val="00E30DE4"/>
    <w:rsid w:val="00E31271"/>
    <w:rsid w:val="00E33448"/>
    <w:rsid w:val="00E450DA"/>
    <w:rsid w:val="00E54E00"/>
    <w:rsid w:val="00E7071A"/>
    <w:rsid w:val="00E9415F"/>
    <w:rsid w:val="00EA3212"/>
    <w:rsid w:val="00EB3592"/>
    <w:rsid w:val="00EC7488"/>
    <w:rsid w:val="00EE6114"/>
    <w:rsid w:val="00EF2AEB"/>
    <w:rsid w:val="00F01B47"/>
    <w:rsid w:val="00F23B20"/>
    <w:rsid w:val="00F30906"/>
    <w:rsid w:val="00F34FE5"/>
    <w:rsid w:val="00F43C7F"/>
    <w:rsid w:val="00F471A8"/>
    <w:rsid w:val="00F61B3F"/>
    <w:rsid w:val="00F72AC2"/>
    <w:rsid w:val="00F8011A"/>
    <w:rsid w:val="00F839BD"/>
    <w:rsid w:val="00F87D0A"/>
    <w:rsid w:val="00FA07E3"/>
    <w:rsid w:val="00FA1E9F"/>
    <w:rsid w:val="00FB68C3"/>
    <w:rsid w:val="00FB6C9A"/>
    <w:rsid w:val="00FD4F76"/>
    <w:rsid w:val="00FF15D4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FD6B64-578E-448E-83FA-1E705A7A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4299B-12F5-4339-A165-B3FED289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216</cp:revision>
  <cp:lastPrinted>2022-11-10T04:36:00Z</cp:lastPrinted>
  <dcterms:created xsi:type="dcterms:W3CDTF">2019-10-31T06:17:00Z</dcterms:created>
  <dcterms:modified xsi:type="dcterms:W3CDTF">2023-11-16T05:27:00Z</dcterms:modified>
</cp:coreProperties>
</file>